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966D86" w14:textId="77777777" w:rsidR="00113950" w:rsidRPr="00113950" w:rsidRDefault="00113950" w:rsidP="00113950">
      <w:pPr>
        <w:suppressAutoHyphens/>
        <w:spacing w:after="0" w:line="240" w:lineRule="auto"/>
        <w:rPr>
          <w:rFonts w:ascii="Arial" w:eastAsia="Times New Roman" w:hAnsi="Arial" w:cs="Arial"/>
          <w:color w:val="000000"/>
          <w:lang w:eastAsia="ar-SA"/>
        </w:rPr>
      </w:pPr>
    </w:p>
    <w:p w14:paraId="1FF47A69" w14:textId="77777777" w:rsidR="00113950" w:rsidRPr="00113950" w:rsidRDefault="00113950" w:rsidP="00113950">
      <w:pPr>
        <w:suppressAutoHyphens/>
        <w:spacing w:after="0" w:line="240" w:lineRule="auto"/>
        <w:rPr>
          <w:rFonts w:ascii="Arial" w:eastAsia="Times New Roman" w:hAnsi="Arial" w:cs="Arial"/>
          <w:color w:val="000000"/>
          <w:lang w:eastAsia="ar-SA"/>
        </w:rPr>
      </w:pPr>
    </w:p>
    <w:p w14:paraId="0108C1A0" w14:textId="77777777" w:rsidR="00113950" w:rsidRPr="00113950" w:rsidRDefault="00113950" w:rsidP="00113950">
      <w:pPr>
        <w:suppressAutoHyphens/>
        <w:spacing w:after="0" w:line="240" w:lineRule="auto"/>
        <w:rPr>
          <w:rFonts w:ascii="Arial" w:eastAsia="Times New Roman" w:hAnsi="Arial" w:cs="Arial"/>
          <w:color w:val="000000"/>
          <w:lang w:eastAsia="ar-SA"/>
        </w:rPr>
      </w:pPr>
    </w:p>
    <w:p w14:paraId="47F8C26F" w14:textId="77777777" w:rsidR="00113950" w:rsidRPr="00113950" w:rsidRDefault="00113950" w:rsidP="00113950">
      <w:pPr>
        <w:suppressAutoHyphens/>
        <w:spacing w:after="0" w:line="240" w:lineRule="auto"/>
        <w:rPr>
          <w:rFonts w:ascii="Arial" w:eastAsia="Times New Roman" w:hAnsi="Arial" w:cs="Arial"/>
          <w:color w:val="000000"/>
          <w:lang w:eastAsia="ar-SA"/>
        </w:rPr>
      </w:pPr>
    </w:p>
    <w:p w14:paraId="2D47F5B7" w14:textId="77777777" w:rsidR="00113950" w:rsidRPr="00113950" w:rsidRDefault="00113950" w:rsidP="00113950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ar-SA"/>
        </w:rPr>
      </w:pPr>
      <w:r w:rsidRPr="00113950">
        <w:rPr>
          <w:rFonts w:ascii="Arial" w:eastAsia="Times New Roman" w:hAnsi="Arial" w:cs="Arial"/>
          <w:noProof/>
          <w:color w:val="000000"/>
          <w:lang w:eastAsia="ar-SA"/>
        </w:rPr>
        <w:drawing>
          <wp:inline distT="0" distB="0" distL="0" distR="0" wp14:anchorId="6CB9A111" wp14:editId="2864EABC">
            <wp:extent cx="1028700" cy="13716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371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AA472C" w14:textId="77777777" w:rsidR="00113950" w:rsidRPr="00113950" w:rsidRDefault="00113950" w:rsidP="00113950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ar-SA"/>
        </w:rPr>
      </w:pPr>
    </w:p>
    <w:p w14:paraId="6B7926B8" w14:textId="77777777" w:rsidR="00113950" w:rsidRPr="00113950" w:rsidRDefault="00113950" w:rsidP="00113950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ar-SA"/>
        </w:rPr>
      </w:pPr>
    </w:p>
    <w:p w14:paraId="21CF427A" w14:textId="77777777" w:rsidR="00113950" w:rsidRPr="00113950" w:rsidRDefault="00113950" w:rsidP="00113950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ar-SA"/>
        </w:rPr>
      </w:pPr>
    </w:p>
    <w:p w14:paraId="27360FDF" w14:textId="77777777" w:rsidR="00113950" w:rsidRPr="00113950" w:rsidRDefault="00113950" w:rsidP="00113950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ar-SA"/>
        </w:rPr>
      </w:pPr>
      <w:r w:rsidRPr="00113950">
        <w:rPr>
          <w:rFonts w:ascii="Arial" w:eastAsia="Times New Roman" w:hAnsi="Arial" w:cs="Arial"/>
          <w:b/>
          <w:color w:val="000000"/>
          <w:lang w:eastAsia="ar-SA"/>
        </w:rPr>
        <w:t>MINISTRY OF DEFENCE</w:t>
      </w:r>
    </w:p>
    <w:p w14:paraId="600BB7C6" w14:textId="77777777" w:rsidR="00113950" w:rsidRPr="00113950" w:rsidRDefault="00113950" w:rsidP="00113950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ar-SA"/>
        </w:rPr>
      </w:pPr>
    </w:p>
    <w:p w14:paraId="75E7E6B4" w14:textId="0F7FF9CB" w:rsidR="00D21712" w:rsidRDefault="00EB42C4" w:rsidP="00D2171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ar-SA"/>
        </w:rPr>
      </w:pPr>
      <w:r>
        <w:rPr>
          <w:rFonts w:ascii="Arial" w:eastAsia="Times New Roman" w:hAnsi="Arial" w:cs="Arial"/>
          <w:b/>
          <w:color w:val="000000"/>
          <w:lang w:eastAsia="ar-SA"/>
        </w:rPr>
        <w:t>CONTRACT NUMBER</w:t>
      </w:r>
      <w:r w:rsidR="00D21712">
        <w:rPr>
          <w:rFonts w:ascii="Arial" w:eastAsia="Times New Roman" w:hAnsi="Arial" w:cs="Arial"/>
          <w:b/>
          <w:color w:val="000000"/>
          <w:lang w:eastAsia="ar-SA"/>
        </w:rPr>
        <w:t>:</w:t>
      </w:r>
    </w:p>
    <w:p w14:paraId="3B9E901A" w14:textId="78889E5B" w:rsidR="00D21712" w:rsidRDefault="00D21712" w:rsidP="00D2171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ar-SA"/>
        </w:rPr>
      </w:pPr>
      <w:r>
        <w:rPr>
          <w:rFonts w:ascii="Arial" w:eastAsia="Times New Roman" w:hAnsi="Arial" w:cs="Arial"/>
          <w:b/>
          <w:color w:val="000000"/>
          <w:lang w:eastAsia="ar-SA"/>
        </w:rPr>
        <w:t>706477450</w:t>
      </w:r>
    </w:p>
    <w:p w14:paraId="7DB2642B" w14:textId="77777777" w:rsidR="00A61427" w:rsidRPr="00113950" w:rsidRDefault="00A61427" w:rsidP="00113950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ar-SA"/>
        </w:rPr>
      </w:pPr>
    </w:p>
    <w:p w14:paraId="1D53BA68" w14:textId="77777777" w:rsidR="00D21712" w:rsidRPr="00D21712" w:rsidRDefault="00D21712" w:rsidP="00D21712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en-GB"/>
        </w:rPr>
      </w:pPr>
      <w:r w:rsidRPr="00D21712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THE PROVISION OF END POINT ASSESSMENT TO SERVICE PERSONNEL OF THE ROYAL LOGISTICS CORPS UNDERTAKING THE LEVEL 2 PORT OPERATIVE (ST0307) APPRENTICESHIP STANDARD</w:t>
      </w:r>
    </w:p>
    <w:p w14:paraId="6AFEFEEB" w14:textId="77777777" w:rsidR="00113950" w:rsidRPr="00113950" w:rsidRDefault="00113950" w:rsidP="00113950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ar-SA"/>
        </w:rPr>
      </w:pPr>
    </w:p>
    <w:p w14:paraId="53865C61" w14:textId="7F0F01B2" w:rsidR="00113950" w:rsidRPr="00113950" w:rsidRDefault="00FF6FF8" w:rsidP="00113950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ar-SA"/>
        </w:rPr>
      </w:pPr>
      <w:r>
        <w:rPr>
          <w:rFonts w:ascii="Arial" w:eastAsia="Times New Roman" w:hAnsi="Arial" w:cs="Arial"/>
          <w:b/>
          <w:color w:val="000000"/>
          <w:lang w:eastAsia="ar-SA"/>
        </w:rPr>
        <w:t>SCHEDULE</w:t>
      </w:r>
      <w:r w:rsidR="00113950" w:rsidRPr="00113950">
        <w:rPr>
          <w:rFonts w:ascii="Arial" w:eastAsia="Times New Roman" w:hAnsi="Arial" w:cs="Arial"/>
          <w:b/>
          <w:color w:val="000000"/>
          <w:lang w:eastAsia="ar-SA"/>
        </w:rPr>
        <w:t xml:space="preserve"> 5 </w:t>
      </w:r>
    </w:p>
    <w:p w14:paraId="6492DB5D" w14:textId="3D743707" w:rsidR="00113950" w:rsidRDefault="00113950" w:rsidP="00113950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ar-SA"/>
        </w:rPr>
      </w:pPr>
    </w:p>
    <w:p w14:paraId="70F66EBA" w14:textId="6E4E5D62" w:rsidR="00113950" w:rsidRPr="00113950" w:rsidRDefault="00BE66CB" w:rsidP="00BE66CB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ar-SA"/>
        </w:rPr>
      </w:pPr>
      <w:r>
        <w:rPr>
          <w:rFonts w:ascii="Arial" w:eastAsia="Times New Roman" w:hAnsi="Arial" w:cs="Arial"/>
          <w:b/>
          <w:color w:val="000000"/>
          <w:lang w:eastAsia="ar-SA"/>
        </w:rPr>
        <w:t>CYBER IMPLEMENTATION PLAN – IF REQUIRED</w:t>
      </w:r>
    </w:p>
    <w:p w14:paraId="3902BDA5" w14:textId="77777777" w:rsidR="00113950" w:rsidRPr="00113950" w:rsidRDefault="00113950" w:rsidP="00113950">
      <w:pPr>
        <w:spacing w:after="0" w:line="240" w:lineRule="auto"/>
        <w:rPr>
          <w:rFonts w:ascii="Arial" w:eastAsia="Times New Roman" w:hAnsi="Arial" w:cs="Arial"/>
          <w:color w:val="000000"/>
          <w:lang w:eastAsia="en-GB"/>
        </w:rPr>
      </w:pPr>
    </w:p>
    <w:p w14:paraId="39324852" w14:textId="77777777" w:rsidR="00113950" w:rsidRPr="00113950" w:rsidRDefault="00113950" w:rsidP="00113950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en-GB"/>
        </w:rPr>
      </w:pPr>
    </w:p>
    <w:p w14:paraId="590D4269" w14:textId="77777777" w:rsidR="00C92460" w:rsidRDefault="00C92460"/>
    <w:sectPr w:rsidR="00C9246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CAAB68" w14:textId="77777777" w:rsidR="00243819" w:rsidRDefault="00243819">
      <w:pPr>
        <w:spacing w:after="0" w:line="240" w:lineRule="auto"/>
      </w:pPr>
      <w:r>
        <w:separator/>
      </w:r>
    </w:p>
  </w:endnote>
  <w:endnote w:type="continuationSeparator" w:id="0">
    <w:p w14:paraId="2CAF10D9" w14:textId="77777777" w:rsidR="00243819" w:rsidRDefault="002438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FA4DF" w14:textId="77777777" w:rsidR="00666CB6" w:rsidRDefault="00666C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BA603" w14:textId="77777777" w:rsidR="00666CB6" w:rsidRDefault="00666C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9FCD4" w14:textId="77777777" w:rsidR="00666CB6" w:rsidRDefault="00666C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A689B" w14:textId="77777777" w:rsidR="00243819" w:rsidRDefault="00243819">
      <w:pPr>
        <w:spacing w:after="0" w:line="240" w:lineRule="auto"/>
      </w:pPr>
      <w:r>
        <w:separator/>
      </w:r>
    </w:p>
  </w:footnote>
  <w:footnote w:type="continuationSeparator" w:id="0">
    <w:p w14:paraId="7CCB4C2F" w14:textId="77777777" w:rsidR="00243819" w:rsidRDefault="002438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0A700" w14:textId="77777777" w:rsidR="00666CB6" w:rsidRDefault="00666C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48054877"/>
      <w:docPartObj>
        <w:docPartGallery w:val="Watermarks"/>
        <w:docPartUnique/>
      </w:docPartObj>
    </w:sdtPr>
    <w:sdtEndPr/>
    <w:sdtContent>
      <w:p w14:paraId="44C4169C" w14:textId="11742EC9" w:rsidR="00666CB6" w:rsidRDefault="00243819">
        <w:pPr>
          <w:pStyle w:val="Header"/>
        </w:pPr>
        <w:r>
          <w:rPr>
            <w:noProof/>
          </w:rPr>
          <w:pict w14:anchorId="5A35387E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C12FA" w14:textId="77777777" w:rsidR="00666CB6" w:rsidRDefault="00666CB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50"/>
    <w:rsid w:val="00066995"/>
    <w:rsid w:val="00067A85"/>
    <w:rsid w:val="00113950"/>
    <w:rsid w:val="001E15F5"/>
    <w:rsid w:val="00243819"/>
    <w:rsid w:val="00574E3C"/>
    <w:rsid w:val="005814CC"/>
    <w:rsid w:val="006465B0"/>
    <w:rsid w:val="00666CB6"/>
    <w:rsid w:val="007625C2"/>
    <w:rsid w:val="00807C2B"/>
    <w:rsid w:val="00881CEE"/>
    <w:rsid w:val="008E7AAA"/>
    <w:rsid w:val="00A61427"/>
    <w:rsid w:val="00A807FC"/>
    <w:rsid w:val="00B64567"/>
    <w:rsid w:val="00BE66CB"/>
    <w:rsid w:val="00C92460"/>
    <w:rsid w:val="00D21712"/>
    <w:rsid w:val="00EB42C4"/>
    <w:rsid w:val="00EE0B0D"/>
    <w:rsid w:val="00F2522F"/>
    <w:rsid w:val="00FF6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AFCDC3"/>
  <w15:chartTrackingRefBased/>
  <w15:docId w15:val="{0D8FBACB-008A-41C6-8D5A-D49BB9825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139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3950"/>
  </w:style>
  <w:style w:type="paragraph" w:styleId="BalloonText">
    <w:name w:val="Balloon Text"/>
    <w:basedOn w:val="Normal"/>
    <w:link w:val="BalloonTextChar"/>
    <w:uiPriority w:val="99"/>
    <w:semiHidden/>
    <w:unhideWhenUsed/>
    <w:rsid w:val="00113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3950"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252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52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Wherry, Thomas C2 (Army Comrcl-Procure-AHQ-T3-C2)</dc:creator>
  <cp:keywords/>
  <dc:description/>
  <cp:lastModifiedBy>Baker, Drew C2 (Army Comrcl-Procure AHQ T3 CommDP)</cp:lastModifiedBy>
  <cp:revision>15</cp:revision>
  <dcterms:created xsi:type="dcterms:W3CDTF">2020-03-20T10:33:00Z</dcterms:created>
  <dcterms:modified xsi:type="dcterms:W3CDTF">2023-01-30T11:01:00Z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a60473-494b-4586-a1bb-b0e663054676_Enabled">
    <vt:lpwstr>true</vt:lpwstr>
  </property>
  <property fmtid="{D5CDD505-2E9C-101B-9397-08002B2CF9AE}" pid="3" name="MSIP_Label_d8a60473-494b-4586-a1bb-b0e663054676_SetDate">
    <vt:lpwstr>2023-01-23T11:24:53Z</vt:lpwstr>
  </property>
  <property fmtid="{D5CDD505-2E9C-101B-9397-08002B2CF9AE}" pid="4" name="MSIP_Label_d8a60473-494b-4586-a1bb-b0e663054676_Method">
    <vt:lpwstr>Privileged</vt:lpwstr>
  </property>
  <property fmtid="{D5CDD505-2E9C-101B-9397-08002B2CF9AE}" pid="5" name="MSIP_Label_d8a60473-494b-4586-a1bb-b0e663054676_Name">
    <vt:lpwstr>MOD-1-O-‘UNMARKED’</vt:lpwstr>
  </property>
  <property fmtid="{D5CDD505-2E9C-101B-9397-08002B2CF9AE}" pid="6" name="MSIP_Label_d8a60473-494b-4586-a1bb-b0e663054676_SiteId">
    <vt:lpwstr>be7760ed-5953-484b-ae95-d0a16dfa09e5</vt:lpwstr>
  </property>
  <property fmtid="{D5CDD505-2E9C-101B-9397-08002B2CF9AE}" pid="7" name="MSIP_Label_d8a60473-494b-4586-a1bb-b0e663054676_ActionId">
    <vt:lpwstr>40b7a38a-889f-49db-9ece-6793bcff9ac0</vt:lpwstr>
  </property>
  <property fmtid="{D5CDD505-2E9C-101B-9397-08002B2CF9AE}" pid="8" name="MSIP_Label_d8a60473-494b-4586-a1bb-b0e663054676_ContentBits">
    <vt:lpwstr>0</vt:lpwstr>
  </property>
</Properties>
</file>